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636"/>
        <w:gridCol w:w="1552"/>
        <w:gridCol w:w="154"/>
        <w:gridCol w:w="1627"/>
        <w:gridCol w:w="903"/>
        <w:gridCol w:w="2343"/>
      </w:tblGrid>
      <w:tr w:rsidR="00F83804" w:rsidRPr="0044409D" w:rsidTr="00950912">
        <w:trPr>
          <w:trHeight w:val="3710"/>
        </w:trPr>
        <w:tc>
          <w:tcPr>
            <w:tcW w:w="9682" w:type="dxa"/>
            <w:gridSpan w:val="7"/>
          </w:tcPr>
          <w:p w:rsidR="007C4584" w:rsidRPr="00B95A12" w:rsidRDefault="00B95A12" w:rsidP="007C4584">
            <w:pPr>
              <w:spacing w:after="0" w:line="240" w:lineRule="auto"/>
              <w:jc w:val="center"/>
              <w:rPr>
                <w:rFonts w:ascii="Kristen ITC" w:hAnsi="Kristen ITC" w:cs="Calibri"/>
                <w:b/>
                <w:color w:val="FF0000"/>
                <w:sz w:val="48"/>
                <w:szCs w:val="48"/>
              </w:rPr>
            </w:pPr>
            <w:r w:rsidRPr="00B95A12">
              <w:rPr>
                <w:rFonts w:ascii="Kristen ITC" w:hAnsi="Kristen ITC" w:cs="Calibri"/>
                <w:b/>
                <w:color w:val="FF0000"/>
                <w:sz w:val="48"/>
                <w:szCs w:val="48"/>
              </w:rPr>
              <w:t>Explorers</w:t>
            </w:r>
          </w:p>
          <w:p w:rsidR="00F83804" w:rsidRPr="0044409D" w:rsidRDefault="00B95A12" w:rsidP="007C4584">
            <w:pPr>
              <w:spacing w:after="0" w:line="240" w:lineRule="auto"/>
              <w:jc w:val="center"/>
              <w:rPr>
                <w:rFonts w:ascii="Abadi" w:hAnsi="Abadi" w:cs="Calibri"/>
                <w:b/>
                <w:color w:val="FF0000"/>
                <w:sz w:val="28"/>
                <w:szCs w:val="28"/>
              </w:rPr>
            </w:pPr>
            <w:r>
              <w:rPr>
                <w:rFonts w:ascii="Abadi" w:hAnsi="Abadi" w:cs="Calibri"/>
                <w:b/>
                <w:noProof/>
                <w:color w:val="FF0000"/>
                <w:sz w:val="28"/>
                <w:szCs w:val="28"/>
                <w:lang w:eastAsia="en-GB"/>
              </w:rPr>
              <w:drawing>
                <wp:anchor distT="0" distB="0" distL="114300" distR="114300" simplePos="0" relativeHeight="251652608" behindDoc="0" locked="0" layoutInCell="1" allowOverlap="1">
                  <wp:simplePos x="0" y="0"/>
                  <wp:positionH relativeFrom="column">
                    <wp:posOffset>2074026</wp:posOffset>
                  </wp:positionH>
                  <wp:positionV relativeFrom="paragraph">
                    <wp:posOffset>250190</wp:posOffset>
                  </wp:positionV>
                  <wp:extent cx="1733798" cy="1521386"/>
                  <wp:effectExtent l="0" t="0" r="0" b="0"/>
                  <wp:wrapNone/>
                  <wp:docPr id="8" name="Picture 4" descr="Food Explorer Club | An App for the Parents of Picky Ea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d Explorer Club | An App for the Parents of Picky Eaters"/>
                          <pic:cNvPicPr>
                            <a:picLocks noChangeAspect="1" noChangeArrowheads="1"/>
                          </pic:cNvPicPr>
                        </pic:nvPicPr>
                        <pic:blipFill>
                          <a:blip r:embed="rId7"/>
                          <a:srcRect/>
                          <a:stretch>
                            <a:fillRect/>
                          </a:stretch>
                        </pic:blipFill>
                        <pic:spPr bwMode="auto">
                          <a:xfrm>
                            <a:off x="0" y="0"/>
                            <a:ext cx="1733798" cy="152138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C4584">
              <w:rPr>
                <w:rFonts w:ascii="Abadi" w:hAnsi="Abadi" w:cs="Calibri"/>
                <w:b/>
                <w:color w:val="FF0000"/>
                <w:sz w:val="28"/>
                <w:szCs w:val="28"/>
              </w:rPr>
              <w:t>Autumn 1</w:t>
            </w:r>
            <w:r w:rsidR="0092736C">
              <w:rPr>
                <w:rFonts w:ascii="Abadi" w:hAnsi="Abadi" w:cs="Calibri"/>
                <w:b/>
                <w:color w:val="FF0000"/>
                <w:sz w:val="28"/>
                <w:szCs w:val="28"/>
              </w:rPr>
              <w:t xml:space="preserve"> (5 weeks)</w:t>
            </w:r>
          </w:p>
        </w:tc>
      </w:tr>
      <w:tr w:rsidR="00F83804" w:rsidRPr="0044409D" w:rsidTr="00836B3B">
        <w:trPr>
          <w:trHeight w:val="2125"/>
        </w:trPr>
        <w:tc>
          <w:tcPr>
            <w:tcW w:w="9682" w:type="dxa"/>
            <w:gridSpan w:val="7"/>
          </w:tcPr>
          <w:p w:rsidR="00F83804" w:rsidRPr="0044409D" w:rsidRDefault="00F83804" w:rsidP="0044409D">
            <w:pPr>
              <w:spacing w:after="0" w:line="240" w:lineRule="auto"/>
              <w:rPr>
                <w:rFonts w:ascii="Abadi" w:hAnsi="Abadi" w:cs="Calibri"/>
                <w:b/>
                <w:bCs/>
                <w:color w:val="FF0000"/>
              </w:rPr>
            </w:pPr>
            <w:r w:rsidRPr="0044409D">
              <w:rPr>
                <w:rFonts w:ascii="Abadi" w:hAnsi="Abadi" w:cs="Calibri"/>
                <w:b/>
                <w:bCs/>
                <w:color w:val="FF0000"/>
              </w:rPr>
              <w:t>Rationale</w:t>
            </w:r>
          </w:p>
          <w:p w:rsidR="00836B3B" w:rsidRPr="00836B3B" w:rsidRDefault="00836B3B" w:rsidP="00223AB6">
            <w:pPr>
              <w:spacing w:after="0" w:line="240" w:lineRule="auto"/>
              <w:rPr>
                <w:rFonts w:ascii="Abadi" w:hAnsi="Abadi" w:cs="Arial"/>
              </w:rPr>
            </w:pPr>
            <w:r w:rsidRPr="00836B3B">
              <w:rPr>
                <w:rFonts w:ascii="Abadi" w:hAnsi="Abadi" w:cs="Arial"/>
              </w:rPr>
              <w:t>This project begins with an exciting visit to Avon Heath Country Park to learn</w:t>
            </w:r>
            <w:r>
              <w:rPr>
                <w:rFonts w:ascii="Abadi" w:hAnsi="Abadi" w:cs="Arial"/>
              </w:rPr>
              <w:t xml:space="preserve"> some survival skills and the children discover</w:t>
            </w:r>
            <w:r w:rsidRPr="00836B3B">
              <w:rPr>
                <w:rFonts w:ascii="Abadi" w:hAnsi="Abadi" w:cs="Arial"/>
              </w:rPr>
              <w:t xml:space="preserve"> how explorers build dens in order to survive </w:t>
            </w:r>
            <w:r>
              <w:rPr>
                <w:rFonts w:ascii="Abadi" w:hAnsi="Abadi" w:cs="Arial"/>
              </w:rPr>
              <w:t xml:space="preserve">during their outdoor expeditions. In Science, the children will learn about everyday materials and their suitability, conducting various tests and experiments to investigate their properties. They will use their scientific knowledge in Design and Technology to build a suitable den for a Lego </w:t>
            </w:r>
            <w:r w:rsidR="0005497F">
              <w:rPr>
                <w:rFonts w:ascii="Abadi" w:hAnsi="Abadi" w:cs="Arial"/>
              </w:rPr>
              <w:t>explorer</w:t>
            </w:r>
            <w:r>
              <w:rPr>
                <w:rFonts w:ascii="Abadi" w:hAnsi="Abadi" w:cs="Arial"/>
              </w:rPr>
              <w:t xml:space="preserve">. In English the children will learn about different types of explorers (polar, air and underwater) and write their own adventure stories, diary entries and fact page about the </w:t>
            </w:r>
            <w:r w:rsidR="0005497F">
              <w:rPr>
                <w:rFonts w:ascii="Abadi" w:hAnsi="Abadi" w:cs="Arial"/>
              </w:rPr>
              <w:t>real-life</w:t>
            </w:r>
            <w:r>
              <w:rPr>
                <w:rFonts w:ascii="Abadi" w:hAnsi="Abadi" w:cs="Arial"/>
              </w:rPr>
              <w:t xml:space="preserve"> explorer Amelia Earhart. Finally</w:t>
            </w:r>
            <w:r w:rsidR="0005497F">
              <w:rPr>
                <w:rFonts w:ascii="Abadi" w:hAnsi="Abadi" w:cs="Arial"/>
              </w:rPr>
              <w:t>,</w:t>
            </w:r>
            <w:r>
              <w:rPr>
                <w:rFonts w:ascii="Abadi" w:hAnsi="Abadi" w:cs="Arial"/>
              </w:rPr>
              <w:t xml:space="preserve"> the children will </w:t>
            </w:r>
            <w:r w:rsidR="0005497F">
              <w:rPr>
                <w:rFonts w:ascii="Abadi" w:hAnsi="Abadi" w:cs="Arial"/>
              </w:rPr>
              <w:t>create their own instructional videos on how to build a den.</w:t>
            </w:r>
          </w:p>
          <w:p w:rsidR="00223AB6" w:rsidRPr="0044409D" w:rsidRDefault="00223AB6" w:rsidP="00836B3B">
            <w:pPr>
              <w:spacing w:after="0" w:line="240" w:lineRule="auto"/>
              <w:rPr>
                <w:rFonts w:ascii="Abadi" w:hAnsi="Abadi" w:cs="Calibri"/>
                <w:color w:val="000000"/>
              </w:rPr>
            </w:pPr>
          </w:p>
        </w:tc>
      </w:tr>
      <w:tr w:rsidR="008E2DC1" w:rsidRPr="0044409D" w:rsidTr="00836B3B">
        <w:trPr>
          <w:trHeight w:val="664"/>
        </w:trPr>
        <w:tc>
          <w:tcPr>
            <w:tcW w:w="4655" w:type="dxa"/>
            <w:gridSpan w:val="3"/>
          </w:tcPr>
          <w:p w:rsidR="00F83804" w:rsidRDefault="00F83804" w:rsidP="007C4584">
            <w:pPr>
              <w:spacing w:after="0" w:line="240" w:lineRule="auto"/>
              <w:rPr>
                <w:rFonts w:ascii="Abadi" w:hAnsi="Abadi" w:cs="Calibri"/>
                <w:color w:val="000000"/>
              </w:rPr>
            </w:pPr>
            <w:r w:rsidRPr="0044409D">
              <w:rPr>
                <w:rFonts w:ascii="Abadi" w:hAnsi="Abadi" w:cs="Calibri"/>
                <w:b/>
                <w:bCs/>
                <w:color w:val="FF0000"/>
              </w:rPr>
              <w:t>Hook</w:t>
            </w:r>
            <w:r w:rsidRPr="0044409D">
              <w:rPr>
                <w:rFonts w:ascii="Abadi" w:hAnsi="Abadi" w:cs="Calibri"/>
                <w:b/>
                <w:bCs/>
                <w:color w:val="FF0000"/>
              </w:rPr>
              <w:br/>
            </w:r>
            <w:r w:rsidR="00836B3B">
              <w:rPr>
                <w:rFonts w:ascii="Abadi" w:hAnsi="Abadi" w:cs="Calibri"/>
                <w:color w:val="000000"/>
              </w:rPr>
              <w:t xml:space="preserve">The children are immersed in the project through a hands-on activity day at Avon Heath country park, which will include den building skills. </w:t>
            </w:r>
          </w:p>
          <w:p w:rsidR="008E2DC1" w:rsidRDefault="008E2DC1" w:rsidP="007C4584">
            <w:pPr>
              <w:spacing w:after="0" w:line="240" w:lineRule="auto"/>
              <w:rPr>
                <w:rFonts w:ascii="Abadi" w:hAnsi="Abadi" w:cs="Calibri"/>
                <w:color w:val="000000"/>
              </w:rPr>
            </w:pPr>
          </w:p>
          <w:p w:rsidR="008E2DC1" w:rsidRPr="0044409D" w:rsidRDefault="008E2DC1" w:rsidP="007C4584">
            <w:pPr>
              <w:spacing w:after="0" w:line="240" w:lineRule="auto"/>
              <w:rPr>
                <w:rFonts w:ascii="Abadi" w:hAnsi="Abadi" w:cs="Calibri"/>
                <w:color w:val="000000"/>
              </w:rPr>
            </w:pPr>
          </w:p>
        </w:tc>
        <w:tc>
          <w:tcPr>
            <w:tcW w:w="5027" w:type="dxa"/>
            <w:gridSpan w:val="4"/>
          </w:tcPr>
          <w:p w:rsidR="00F83804" w:rsidRPr="0044409D" w:rsidRDefault="00F83804" w:rsidP="0044409D">
            <w:pPr>
              <w:spacing w:after="0" w:line="240" w:lineRule="auto"/>
              <w:rPr>
                <w:rFonts w:ascii="Abadi" w:hAnsi="Abadi" w:cs="Calibri"/>
                <w:b/>
                <w:bCs/>
                <w:color w:val="FF0000"/>
              </w:rPr>
            </w:pPr>
            <w:r w:rsidRPr="0044409D">
              <w:rPr>
                <w:rFonts w:ascii="Abadi" w:hAnsi="Abadi" w:cs="Calibri"/>
                <w:b/>
                <w:bCs/>
                <w:color w:val="FF0000"/>
              </w:rPr>
              <w:t>Outcome</w:t>
            </w:r>
          </w:p>
          <w:p w:rsidR="00F83804" w:rsidRPr="0044409D" w:rsidRDefault="00836B3B" w:rsidP="00E52422">
            <w:pPr>
              <w:spacing w:after="0" w:line="240" w:lineRule="auto"/>
              <w:rPr>
                <w:rFonts w:ascii="Abadi" w:hAnsi="Abadi" w:cs="Calibri"/>
                <w:color w:val="000000"/>
              </w:rPr>
            </w:pPr>
            <w:r>
              <w:rPr>
                <w:rFonts w:ascii="Abadi" w:hAnsi="Abadi" w:cs="Calibri"/>
                <w:color w:val="000000"/>
              </w:rPr>
              <w:t>Using their den-building knowledge, c</w:t>
            </w:r>
            <w:r w:rsidR="00F83804" w:rsidRPr="0044409D">
              <w:rPr>
                <w:rFonts w:ascii="Abadi" w:hAnsi="Abadi" w:cs="Calibri"/>
                <w:color w:val="000000"/>
              </w:rPr>
              <w:t xml:space="preserve">hildren to </w:t>
            </w:r>
            <w:r>
              <w:rPr>
                <w:rFonts w:ascii="Abadi" w:hAnsi="Abadi" w:cs="Calibri"/>
                <w:color w:val="000000"/>
              </w:rPr>
              <w:t>create a video of an instructional demonstration of how to build a den</w:t>
            </w:r>
            <w:r w:rsidR="00AA15A2">
              <w:rPr>
                <w:rFonts w:ascii="Abadi" w:hAnsi="Abadi" w:cs="Calibri"/>
                <w:color w:val="000000"/>
              </w:rPr>
              <w:t>.</w:t>
            </w:r>
          </w:p>
        </w:tc>
      </w:tr>
      <w:tr w:rsidR="00F83804" w:rsidRPr="0044409D" w:rsidTr="003C116F">
        <w:trPr>
          <w:trHeight w:val="417"/>
        </w:trPr>
        <w:tc>
          <w:tcPr>
            <w:tcW w:w="9682" w:type="dxa"/>
            <w:gridSpan w:val="7"/>
          </w:tcPr>
          <w:p w:rsidR="00F83804" w:rsidRPr="0044409D" w:rsidRDefault="00F83804" w:rsidP="0044409D">
            <w:pPr>
              <w:spacing w:after="0" w:line="240" w:lineRule="auto"/>
              <w:rPr>
                <w:rFonts w:ascii="Abadi" w:hAnsi="Abadi" w:cs="Calibri"/>
                <w:color w:val="FF0000"/>
              </w:rPr>
            </w:pPr>
            <w:r w:rsidRPr="0044409D">
              <w:rPr>
                <w:rFonts w:ascii="Abadi" w:hAnsi="Abadi" w:cs="Calibri"/>
                <w:b/>
                <w:bCs/>
                <w:color w:val="FF0000"/>
              </w:rPr>
              <w:t>Key Texts</w:t>
            </w:r>
          </w:p>
        </w:tc>
      </w:tr>
      <w:tr w:rsidR="008E2DC1" w:rsidRPr="0044409D" w:rsidTr="00836B3B">
        <w:trPr>
          <w:trHeight w:val="2485"/>
        </w:trPr>
        <w:tc>
          <w:tcPr>
            <w:tcW w:w="2467" w:type="dxa"/>
          </w:tcPr>
          <w:p w:rsidR="003C116F" w:rsidRDefault="003C116F" w:rsidP="008E2DC1">
            <w:pPr>
              <w:spacing w:after="0" w:line="240" w:lineRule="auto"/>
              <w:jc w:val="center"/>
              <w:rPr>
                <w:rFonts w:ascii="Abadi" w:hAnsi="Abadi"/>
                <w:noProof/>
                <w:lang w:eastAsia="en-GB"/>
              </w:rPr>
            </w:pPr>
          </w:p>
          <w:p w:rsidR="008E2DC1" w:rsidRDefault="008E2DC1" w:rsidP="008E2DC1">
            <w:pPr>
              <w:spacing w:after="0" w:line="240" w:lineRule="auto"/>
              <w:jc w:val="center"/>
              <w:rPr>
                <w:rFonts w:ascii="Abadi" w:hAnsi="Abadi"/>
                <w:noProof/>
                <w:lang w:eastAsia="en-GB"/>
              </w:rPr>
            </w:pPr>
            <w:r>
              <w:rPr>
                <w:noProof/>
              </w:rPr>
              <w:drawing>
                <wp:anchor distT="0" distB="0" distL="114300" distR="114300" simplePos="0" relativeHeight="251658240" behindDoc="0" locked="0" layoutInCell="1" allowOverlap="1">
                  <wp:simplePos x="0" y="0"/>
                  <wp:positionH relativeFrom="column">
                    <wp:posOffset>78740</wp:posOffset>
                  </wp:positionH>
                  <wp:positionV relativeFrom="paragraph">
                    <wp:posOffset>342710</wp:posOffset>
                  </wp:positionV>
                  <wp:extent cx="1280795" cy="1493520"/>
                  <wp:effectExtent l="0" t="0" r="0" b="0"/>
                  <wp:wrapSquare wrapText="bothSides"/>
                  <wp:docPr id="5" name="Picture 5" descr="The Great Explorer : Judge, Chris: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Great Explorer : Judge, Chris: Amazon.co.uk: Boo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795"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36C">
              <w:rPr>
                <w:rFonts w:ascii="Abadi" w:hAnsi="Abadi"/>
                <w:noProof/>
                <w:lang w:eastAsia="en-GB"/>
              </w:rPr>
              <w:t>The Great Explorer</w:t>
            </w:r>
            <w:r>
              <w:rPr>
                <w:rFonts w:ascii="Abadi" w:hAnsi="Abadi"/>
                <w:noProof/>
                <w:lang w:eastAsia="en-GB"/>
              </w:rPr>
              <w:t xml:space="preserve"> – Chris Judge</w:t>
            </w:r>
          </w:p>
          <w:p w:rsidR="008E2DC1" w:rsidRPr="0092736C" w:rsidRDefault="008E2DC1" w:rsidP="008E2DC1">
            <w:pPr>
              <w:spacing w:after="0" w:line="240" w:lineRule="auto"/>
              <w:jc w:val="center"/>
              <w:rPr>
                <w:rFonts w:ascii="Abadi" w:hAnsi="Abadi"/>
                <w:noProof/>
                <w:lang w:eastAsia="en-GB"/>
              </w:rPr>
            </w:pPr>
          </w:p>
        </w:tc>
        <w:tc>
          <w:tcPr>
            <w:tcW w:w="2342" w:type="dxa"/>
            <w:gridSpan w:val="3"/>
          </w:tcPr>
          <w:p w:rsidR="003C116F" w:rsidRDefault="003C116F" w:rsidP="008E2DC1">
            <w:pPr>
              <w:spacing w:after="0" w:line="240" w:lineRule="auto"/>
              <w:jc w:val="center"/>
              <w:rPr>
                <w:rFonts w:ascii="Abadi" w:hAnsi="Abadi"/>
                <w:noProof/>
                <w:lang w:eastAsia="en-GB"/>
              </w:rPr>
            </w:pPr>
          </w:p>
          <w:p w:rsidR="008E2DC1" w:rsidRPr="0092736C" w:rsidRDefault="008E2DC1" w:rsidP="008E2DC1">
            <w:pPr>
              <w:spacing w:after="0" w:line="240" w:lineRule="auto"/>
              <w:jc w:val="center"/>
              <w:rPr>
                <w:rFonts w:ascii="Abadi" w:hAnsi="Abadi"/>
                <w:noProof/>
                <w:lang w:eastAsia="en-GB"/>
              </w:rPr>
            </w:pPr>
            <w:r>
              <w:rPr>
                <w:noProof/>
              </w:rPr>
              <w:drawing>
                <wp:anchor distT="0" distB="0" distL="114300" distR="114300" simplePos="0" relativeHeight="251657216" behindDoc="0" locked="0" layoutInCell="1" allowOverlap="1">
                  <wp:simplePos x="0" y="0"/>
                  <wp:positionH relativeFrom="column">
                    <wp:posOffset>34925</wp:posOffset>
                  </wp:positionH>
                  <wp:positionV relativeFrom="paragraph">
                    <wp:posOffset>367030</wp:posOffset>
                  </wp:positionV>
                  <wp:extent cx="1210945" cy="1459865"/>
                  <wp:effectExtent l="0" t="0" r="0" b="0"/>
                  <wp:wrapSquare wrapText="bothSides"/>
                  <wp:docPr id="4" name="Picture 4" descr="Amelia Earhart by Mª Isabel Sánchez Veg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elia Earhart by Mª Isabel Sánchez Vega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945" cy="1459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36C">
              <w:rPr>
                <w:rFonts w:ascii="Abadi" w:hAnsi="Abadi"/>
                <w:noProof/>
                <w:lang w:eastAsia="en-GB"/>
              </w:rPr>
              <w:t>Amelia Earhart</w:t>
            </w:r>
            <w:r>
              <w:rPr>
                <w:rFonts w:ascii="Abadi" w:hAnsi="Abadi"/>
                <w:noProof/>
                <w:lang w:eastAsia="en-GB"/>
              </w:rPr>
              <w:t xml:space="preserve"> – Isabel Sanchez Vegara</w:t>
            </w:r>
          </w:p>
        </w:tc>
        <w:tc>
          <w:tcPr>
            <w:tcW w:w="2530" w:type="dxa"/>
            <w:gridSpan w:val="2"/>
          </w:tcPr>
          <w:p w:rsidR="003C116F" w:rsidRDefault="003C116F" w:rsidP="008E2DC1">
            <w:pPr>
              <w:spacing w:after="0" w:line="240" w:lineRule="auto"/>
              <w:jc w:val="center"/>
              <w:rPr>
                <w:rFonts w:ascii="Abadi" w:hAnsi="Abadi" w:cs="Calibri"/>
              </w:rPr>
            </w:pPr>
          </w:p>
          <w:p w:rsidR="008E2DC1" w:rsidRDefault="008E2DC1" w:rsidP="008E2DC1">
            <w:pPr>
              <w:spacing w:after="0" w:line="240" w:lineRule="auto"/>
              <w:jc w:val="center"/>
              <w:rPr>
                <w:rFonts w:ascii="Abadi" w:hAnsi="Abadi" w:cs="Calibri"/>
              </w:rPr>
            </w:pPr>
            <w:r>
              <w:rPr>
                <w:noProof/>
              </w:rPr>
              <w:drawing>
                <wp:anchor distT="0" distB="0" distL="114300" distR="114300" simplePos="0" relativeHeight="251656192" behindDoc="0" locked="0" layoutInCell="1" allowOverlap="1">
                  <wp:simplePos x="0" y="0"/>
                  <wp:positionH relativeFrom="column">
                    <wp:posOffset>5270</wp:posOffset>
                  </wp:positionH>
                  <wp:positionV relativeFrom="paragraph">
                    <wp:posOffset>367030</wp:posOffset>
                  </wp:positionV>
                  <wp:extent cx="1469390" cy="1469390"/>
                  <wp:effectExtent l="0" t="0" r="0" b="0"/>
                  <wp:wrapSquare wrapText="bothSides"/>
                  <wp:docPr id="3" name="Picture 3" descr="Dougal&amp;#39;s Deep Sea Diary by Simon Bartram is a great book for any under 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ugal&amp;#39;s Deep Sea Diary by Simon Bartram is a great book for any under t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9390" cy="146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36C">
              <w:rPr>
                <w:rFonts w:ascii="Abadi" w:hAnsi="Abadi" w:cs="Calibri"/>
              </w:rPr>
              <w:t xml:space="preserve">Dougal’s </w:t>
            </w:r>
            <w:proofErr w:type="gramStart"/>
            <w:r w:rsidRPr="0092736C">
              <w:rPr>
                <w:rFonts w:ascii="Abadi" w:hAnsi="Abadi" w:cs="Calibri"/>
              </w:rPr>
              <w:t>Deep Sea</w:t>
            </w:r>
            <w:proofErr w:type="gramEnd"/>
            <w:r w:rsidRPr="0092736C">
              <w:rPr>
                <w:rFonts w:ascii="Abadi" w:hAnsi="Abadi" w:cs="Calibri"/>
              </w:rPr>
              <w:t xml:space="preserve"> Diary</w:t>
            </w:r>
            <w:r>
              <w:rPr>
                <w:rFonts w:ascii="Abadi" w:hAnsi="Abadi" w:cs="Calibri"/>
              </w:rPr>
              <w:t xml:space="preserve"> – Simon Bartram</w:t>
            </w:r>
            <w:r>
              <w:rPr>
                <w:rFonts w:ascii="Abadi" w:hAnsi="Abadi" w:cs="Calibri"/>
              </w:rPr>
              <w:br/>
            </w:r>
          </w:p>
          <w:p w:rsidR="003C116F" w:rsidRDefault="003C116F" w:rsidP="008E2DC1">
            <w:pPr>
              <w:spacing w:after="0" w:line="240" w:lineRule="auto"/>
              <w:jc w:val="center"/>
              <w:rPr>
                <w:rFonts w:ascii="Abadi" w:hAnsi="Abadi" w:cs="Calibri"/>
              </w:rPr>
            </w:pPr>
          </w:p>
          <w:p w:rsidR="003C116F" w:rsidRDefault="003C116F" w:rsidP="008E2DC1">
            <w:pPr>
              <w:spacing w:after="0" w:line="240" w:lineRule="auto"/>
              <w:jc w:val="center"/>
              <w:rPr>
                <w:rFonts w:ascii="Abadi" w:hAnsi="Abadi" w:cs="Calibri"/>
              </w:rPr>
            </w:pPr>
          </w:p>
          <w:p w:rsidR="003C116F" w:rsidRDefault="003C116F" w:rsidP="003C116F">
            <w:pPr>
              <w:spacing w:after="0" w:line="240" w:lineRule="auto"/>
              <w:rPr>
                <w:rFonts w:ascii="Abadi" w:hAnsi="Abadi" w:cs="Calibri"/>
              </w:rPr>
            </w:pPr>
          </w:p>
          <w:p w:rsidR="003C116F" w:rsidRDefault="003C116F" w:rsidP="008E2DC1">
            <w:pPr>
              <w:spacing w:after="0" w:line="240" w:lineRule="auto"/>
              <w:jc w:val="center"/>
              <w:rPr>
                <w:rFonts w:ascii="Abadi" w:hAnsi="Abadi" w:cs="Calibri"/>
              </w:rPr>
            </w:pPr>
          </w:p>
          <w:p w:rsidR="003C116F" w:rsidRPr="0092736C" w:rsidRDefault="003C116F" w:rsidP="008E2DC1">
            <w:pPr>
              <w:spacing w:after="0" w:line="240" w:lineRule="auto"/>
              <w:jc w:val="center"/>
              <w:rPr>
                <w:rFonts w:ascii="Abadi" w:hAnsi="Abadi" w:cs="Calibri"/>
              </w:rPr>
            </w:pPr>
          </w:p>
        </w:tc>
        <w:tc>
          <w:tcPr>
            <w:tcW w:w="2343" w:type="dxa"/>
          </w:tcPr>
          <w:p w:rsidR="003C116F" w:rsidRDefault="003C116F" w:rsidP="008E2DC1">
            <w:pPr>
              <w:spacing w:after="0" w:line="240" w:lineRule="auto"/>
              <w:jc w:val="center"/>
              <w:rPr>
                <w:rFonts w:ascii="Abadi" w:hAnsi="Abadi" w:cs="Calibri"/>
              </w:rPr>
            </w:pPr>
          </w:p>
          <w:p w:rsidR="009F17C5" w:rsidRDefault="009F17C5" w:rsidP="008E2DC1">
            <w:pPr>
              <w:spacing w:after="0" w:line="240" w:lineRule="auto"/>
              <w:jc w:val="center"/>
              <w:rPr>
                <w:rFonts w:ascii="Abadi" w:hAnsi="Abadi" w:cs="Calibri"/>
              </w:rPr>
            </w:pPr>
            <w:r>
              <w:rPr>
                <w:noProof/>
              </w:rPr>
              <w:drawing>
                <wp:anchor distT="0" distB="0" distL="114300" distR="114300" simplePos="0" relativeHeight="251660288" behindDoc="0" locked="0" layoutInCell="1" allowOverlap="1">
                  <wp:simplePos x="0" y="0"/>
                  <wp:positionH relativeFrom="column">
                    <wp:posOffset>207645</wp:posOffset>
                  </wp:positionH>
                  <wp:positionV relativeFrom="paragraph">
                    <wp:posOffset>367665</wp:posOffset>
                  </wp:positionV>
                  <wp:extent cx="942975" cy="1424433"/>
                  <wp:effectExtent l="0" t="0" r="0" b="0"/>
                  <wp:wrapSquare wrapText="bothSides"/>
                  <wp:docPr id="1" name="Picture 1" descr="Miranda The Explorer: 81 (Early Reader) : Mayhew, James, Mayhew, James: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randa The Explorer: 81 (Early Reader) : Mayhew, James, Mayhew, James:  Amazon.co.uk: Book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1424433"/>
                          </a:xfrm>
                          <a:prstGeom prst="rect">
                            <a:avLst/>
                          </a:prstGeom>
                          <a:noFill/>
                          <a:ln>
                            <a:noFill/>
                          </a:ln>
                        </pic:spPr>
                      </pic:pic>
                    </a:graphicData>
                  </a:graphic>
                  <wp14:sizeRelH relativeFrom="page">
                    <wp14:pctWidth>0</wp14:pctWidth>
                  </wp14:sizeRelH>
                  <wp14:sizeRelV relativeFrom="page">
                    <wp14:pctHeight>0</wp14:pctHeight>
                  </wp14:sizeRelV>
                </wp:anchor>
              </w:drawing>
            </w:r>
            <w:r w:rsidR="008E2DC1">
              <w:rPr>
                <w:rFonts w:ascii="Abadi" w:hAnsi="Abadi" w:cs="Calibri"/>
              </w:rPr>
              <w:t>Miranda The Explorer – James Mayhew</w:t>
            </w:r>
          </w:p>
          <w:p w:rsidR="008E2DC1" w:rsidRPr="0092736C" w:rsidRDefault="008E2DC1" w:rsidP="008E2DC1">
            <w:pPr>
              <w:spacing w:after="0" w:line="240" w:lineRule="auto"/>
              <w:jc w:val="center"/>
              <w:rPr>
                <w:rFonts w:ascii="Abadi" w:hAnsi="Abadi" w:cs="Calibri"/>
              </w:rPr>
            </w:pPr>
            <w:r>
              <w:rPr>
                <w:rFonts w:ascii="Abadi" w:hAnsi="Abadi" w:cs="Calibri"/>
              </w:rPr>
              <w:br/>
            </w:r>
            <w:r w:rsidRPr="008E2DC1">
              <w:rPr>
                <w:rFonts w:ascii="Abadi" w:hAnsi="Abadi" w:cs="Calibri"/>
                <w:b/>
                <w:i/>
              </w:rPr>
              <w:t>Whole Class Reader</w:t>
            </w:r>
          </w:p>
        </w:tc>
      </w:tr>
      <w:tr w:rsidR="008E2DC1" w:rsidRPr="0044409D" w:rsidTr="00836B3B">
        <w:trPr>
          <w:trHeight w:val="664"/>
        </w:trPr>
        <w:tc>
          <w:tcPr>
            <w:tcW w:w="3103" w:type="dxa"/>
            <w:gridSpan w:val="2"/>
          </w:tcPr>
          <w:p w:rsidR="008E2DC1" w:rsidRPr="0044409D" w:rsidRDefault="008E2DC1" w:rsidP="008E2DC1">
            <w:pPr>
              <w:spacing w:after="0" w:line="240" w:lineRule="auto"/>
              <w:rPr>
                <w:rFonts w:ascii="Abadi" w:hAnsi="Abadi" w:cs="Calibri"/>
                <w:b/>
                <w:bCs/>
                <w:color w:val="FF0000"/>
              </w:rPr>
            </w:pPr>
            <w:r w:rsidRPr="0044409D">
              <w:rPr>
                <w:rFonts w:ascii="Abadi" w:hAnsi="Abadi" w:cs="Calibri"/>
                <w:b/>
                <w:bCs/>
                <w:color w:val="000000"/>
              </w:rPr>
              <w:lastRenderedPageBreak/>
              <w:t xml:space="preserve">Focus Subject – </w:t>
            </w:r>
            <w:r w:rsidRPr="0044409D">
              <w:rPr>
                <w:rFonts w:ascii="Abadi" w:hAnsi="Abadi" w:cs="Calibri"/>
                <w:b/>
                <w:bCs/>
                <w:color w:val="FF0000"/>
              </w:rPr>
              <w:t>English</w:t>
            </w:r>
          </w:p>
          <w:p w:rsidR="008E2DC1" w:rsidRPr="0044409D" w:rsidRDefault="008E2DC1" w:rsidP="008E2DC1">
            <w:pPr>
              <w:spacing w:after="0" w:line="240" w:lineRule="auto"/>
              <w:rPr>
                <w:rFonts w:ascii="Abadi" w:hAnsi="Abadi" w:cs="Calibri"/>
                <w:b/>
                <w:bCs/>
                <w:color w:val="FF0000"/>
              </w:rPr>
            </w:pPr>
          </w:p>
          <w:p w:rsidR="008E2DC1" w:rsidRPr="0054785B" w:rsidRDefault="008E2DC1" w:rsidP="008E2DC1">
            <w:pPr>
              <w:pStyle w:val="ListParagraph"/>
              <w:numPr>
                <w:ilvl w:val="0"/>
                <w:numId w:val="4"/>
              </w:numPr>
              <w:spacing w:after="0" w:line="240" w:lineRule="auto"/>
              <w:rPr>
                <w:rFonts w:ascii="Abadi" w:hAnsi="Abadi" w:cs="Calibri"/>
                <w:b/>
                <w:bCs/>
                <w:color w:val="FF0000"/>
              </w:rPr>
            </w:pPr>
            <w:r w:rsidRPr="0054785B">
              <w:rPr>
                <w:rFonts w:ascii="Abadi" w:hAnsi="Abadi" w:cs="Calibri"/>
                <w:color w:val="000000"/>
              </w:rPr>
              <w:t>Write a recount of their Avon Heath den building experience using the past tense and suffix ‘ed’.</w:t>
            </w:r>
          </w:p>
          <w:p w:rsidR="008E2DC1" w:rsidRDefault="008E2DC1" w:rsidP="008E2DC1">
            <w:pPr>
              <w:pStyle w:val="ListParagraph"/>
              <w:numPr>
                <w:ilvl w:val="0"/>
                <w:numId w:val="4"/>
              </w:numPr>
              <w:spacing w:after="0" w:line="240" w:lineRule="auto"/>
              <w:rPr>
                <w:rFonts w:ascii="Abadi" w:hAnsi="Abadi" w:cs="Calibri"/>
                <w:color w:val="000000"/>
              </w:rPr>
            </w:pPr>
            <w:r>
              <w:rPr>
                <w:rFonts w:ascii="Abadi" w:hAnsi="Abadi" w:cs="Calibri"/>
                <w:color w:val="000000"/>
              </w:rPr>
              <w:t>Using the Little People, Big Dreams book and own research, create a fact page about the famous air explorer Amelia Earhart using questions and statements.</w:t>
            </w:r>
          </w:p>
          <w:p w:rsidR="008E2DC1" w:rsidRDefault="008E2DC1" w:rsidP="008E2DC1">
            <w:pPr>
              <w:pStyle w:val="ListParagraph"/>
              <w:numPr>
                <w:ilvl w:val="0"/>
                <w:numId w:val="4"/>
              </w:numPr>
              <w:spacing w:after="0" w:line="240" w:lineRule="auto"/>
              <w:rPr>
                <w:rFonts w:ascii="Abadi" w:hAnsi="Abadi" w:cs="Calibri"/>
                <w:color w:val="000000"/>
              </w:rPr>
            </w:pPr>
            <w:r>
              <w:rPr>
                <w:rFonts w:ascii="Abadi" w:hAnsi="Abadi" w:cs="Calibri"/>
                <w:color w:val="000000"/>
              </w:rPr>
              <w:t xml:space="preserve">Using ‘Dougal’s </w:t>
            </w:r>
            <w:proofErr w:type="gramStart"/>
            <w:r>
              <w:rPr>
                <w:rFonts w:ascii="Abadi" w:hAnsi="Abadi" w:cs="Calibri"/>
                <w:color w:val="000000"/>
              </w:rPr>
              <w:t>Deep</w:t>
            </w:r>
            <w:r w:rsidR="00ED37CE">
              <w:rPr>
                <w:rFonts w:ascii="Abadi" w:hAnsi="Abadi" w:cs="Calibri"/>
                <w:color w:val="000000"/>
              </w:rPr>
              <w:t xml:space="preserve"> </w:t>
            </w:r>
            <w:r>
              <w:rPr>
                <w:rFonts w:ascii="Abadi" w:hAnsi="Abadi" w:cs="Calibri"/>
                <w:color w:val="000000"/>
              </w:rPr>
              <w:t>Sea</w:t>
            </w:r>
            <w:proofErr w:type="gramEnd"/>
            <w:r>
              <w:rPr>
                <w:rFonts w:ascii="Abadi" w:hAnsi="Abadi" w:cs="Calibri"/>
                <w:color w:val="000000"/>
              </w:rPr>
              <w:t xml:space="preserve"> Diary’ write a diary entry using the past tense, </w:t>
            </w:r>
            <w:r w:rsidR="001566C9">
              <w:rPr>
                <w:rFonts w:ascii="Abadi" w:hAnsi="Abadi" w:cs="Calibri"/>
                <w:color w:val="000000"/>
              </w:rPr>
              <w:t xml:space="preserve">the </w:t>
            </w:r>
            <w:r>
              <w:rPr>
                <w:rFonts w:ascii="Abadi" w:hAnsi="Abadi" w:cs="Calibri"/>
                <w:color w:val="000000"/>
              </w:rPr>
              <w:t>suffix ‘ed’ and exclamation marks.</w:t>
            </w:r>
          </w:p>
          <w:p w:rsidR="008E2DC1" w:rsidRDefault="008E2DC1" w:rsidP="008E2DC1">
            <w:pPr>
              <w:pStyle w:val="ListParagraph"/>
              <w:numPr>
                <w:ilvl w:val="0"/>
                <w:numId w:val="4"/>
              </w:numPr>
              <w:spacing w:after="0" w:line="240" w:lineRule="auto"/>
              <w:rPr>
                <w:rFonts w:ascii="Abadi" w:hAnsi="Abadi" w:cs="Calibri"/>
                <w:color w:val="000000"/>
              </w:rPr>
            </w:pPr>
            <w:r>
              <w:rPr>
                <w:rFonts w:ascii="Abadi" w:hAnsi="Abadi" w:cs="Calibri"/>
                <w:color w:val="000000"/>
              </w:rPr>
              <w:t>Using ‘The Great Explorer’ write their own adventure story using expanded noun phrases and the conjunction ‘and’.</w:t>
            </w:r>
          </w:p>
          <w:p w:rsidR="00836B3B" w:rsidRPr="00836B3B" w:rsidRDefault="00836B3B" w:rsidP="00836B3B">
            <w:pPr>
              <w:pStyle w:val="ListParagraph"/>
              <w:numPr>
                <w:ilvl w:val="0"/>
                <w:numId w:val="4"/>
              </w:numPr>
              <w:spacing w:after="0" w:line="240" w:lineRule="auto"/>
              <w:rPr>
                <w:rFonts w:ascii="Abadi" w:hAnsi="Abadi" w:cs="Calibri"/>
                <w:color w:val="000000"/>
              </w:rPr>
            </w:pPr>
            <w:r>
              <w:rPr>
                <w:rFonts w:ascii="Abadi" w:hAnsi="Abadi" w:cs="Calibri"/>
                <w:color w:val="000000"/>
              </w:rPr>
              <w:t xml:space="preserve">Write instructions for building a den using </w:t>
            </w:r>
            <w:r w:rsidR="004323C2">
              <w:rPr>
                <w:rFonts w:ascii="Abadi" w:hAnsi="Abadi" w:cs="Calibri"/>
                <w:color w:val="000000"/>
              </w:rPr>
              <w:t xml:space="preserve">commands, </w:t>
            </w:r>
            <w:r>
              <w:rPr>
                <w:rFonts w:ascii="Abadi" w:hAnsi="Abadi" w:cs="Calibri"/>
                <w:color w:val="000000"/>
              </w:rPr>
              <w:t xml:space="preserve">imperative verbs and </w:t>
            </w:r>
            <w:r w:rsidR="00F70DBC">
              <w:rPr>
                <w:rFonts w:ascii="Abadi" w:hAnsi="Abadi" w:cs="Calibri"/>
                <w:color w:val="000000"/>
              </w:rPr>
              <w:t xml:space="preserve">including </w:t>
            </w:r>
            <w:r>
              <w:rPr>
                <w:rFonts w:ascii="Abadi" w:hAnsi="Abadi" w:cs="Calibri"/>
                <w:color w:val="000000"/>
              </w:rPr>
              <w:t>adverbs</w:t>
            </w:r>
            <w:r w:rsidR="007E7D01">
              <w:rPr>
                <w:rFonts w:ascii="Abadi" w:hAnsi="Abadi" w:cs="Calibri"/>
                <w:color w:val="000000"/>
              </w:rPr>
              <w:t xml:space="preserve"> with the suffix ‘</w:t>
            </w:r>
            <w:proofErr w:type="spellStart"/>
            <w:r w:rsidR="007E7D01">
              <w:rPr>
                <w:rFonts w:ascii="Abadi" w:hAnsi="Abadi" w:cs="Calibri"/>
                <w:color w:val="000000"/>
              </w:rPr>
              <w:t>ly</w:t>
            </w:r>
            <w:proofErr w:type="spellEnd"/>
            <w:r w:rsidR="007E7D01">
              <w:rPr>
                <w:rFonts w:ascii="Abadi" w:hAnsi="Abadi" w:cs="Calibri"/>
                <w:color w:val="000000"/>
              </w:rPr>
              <w:t>’.</w:t>
            </w:r>
          </w:p>
          <w:p w:rsidR="008E2DC1" w:rsidRPr="0044409D" w:rsidRDefault="008E2DC1" w:rsidP="008E2DC1">
            <w:pPr>
              <w:spacing w:after="0" w:line="240" w:lineRule="auto"/>
              <w:rPr>
                <w:rFonts w:ascii="Abadi" w:hAnsi="Abadi" w:cs="Calibri"/>
                <w:b/>
                <w:bCs/>
                <w:color w:val="FF0000"/>
              </w:rPr>
            </w:pPr>
          </w:p>
        </w:tc>
        <w:tc>
          <w:tcPr>
            <w:tcW w:w="3333" w:type="dxa"/>
            <w:gridSpan w:val="3"/>
          </w:tcPr>
          <w:p w:rsidR="008E2DC1" w:rsidRPr="0005497F" w:rsidRDefault="008E2DC1" w:rsidP="008E2DC1">
            <w:pPr>
              <w:spacing w:after="0" w:line="240" w:lineRule="auto"/>
              <w:rPr>
                <w:rFonts w:ascii="Abadi" w:hAnsi="Abadi" w:cs="Calibri"/>
                <w:b/>
                <w:bCs/>
                <w:color w:val="FF0000"/>
              </w:rPr>
            </w:pPr>
            <w:r w:rsidRPr="0005497F">
              <w:rPr>
                <w:rFonts w:ascii="Abadi" w:hAnsi="Abadi" w:cs="Calibri"/>
                <w:b/>
                <w:bCs/>
                <w:color w:val="000000"/>
              </w:rPr>
              <w:t xml:space="preserve">Focus Subject – </w:t>
            </w:r>
            <w:r w:rsidRPr="0005497F">
              <w:rPr>
                <w:rFonts w:ascii="Abadi" w:hAnsi="Abadi" w:cs="Calibri"/>
                <w:b/>
                <w:bCs/>
                <w:color w:val="FF0000"/>
              </w:rPr>
              <w:t>Science</w:t>
            </w:r>
          </w:p>
          <w:p w:rsidR="008E2DC1" w:rsidRPr="0005497F" w:rsidRDefault="008E2DC1" w:rsidP="008E2DC1">
            <w:pPr>
              <w:spacing w:after="0" w:line="240" w:lineRule="auto"/>
              <w:rPr>
                <w:rFonts w:ascii="Abadi" w:hAnsi="Abadi" w:cs="Calibri"/>
                <w:b/>
                <w:bCs/>
                <w:color w:val="FF0000"/>
              </w:rPr>
            </w:pPr>
          </w:p>
          <w:p w:rsidR="0005497F" w:rsidRPr="0005497F" w:rsidRDefault="0005497F" w:rsidP="008E2DC1">
            <w:pPr>
              <w:spacing w:after="0" w:line="240" w:lineRule="auto"/>
              <w:rPr>
                <w:rFonts w:ascii="Abadi" w:hAnsi="Abadi" w:cs="Calibri"/>
                <w:bCs/>
                <w:color w:val="FF0000"/>
              </w:rPr>
            </w:pPr>
            <w:r w:rsidRPr="0005497F">
              <w:rPr>
                <w:rFonts w:ascii="Abadi" w:hAnsi="Abadi" w:cs="Calibri"/>
                <w:b/>
                <w:bCs/>
                <w:color w:val="000000" w:themeColor="text1"/>
              </w:rPr>
              <w:t>Materials Experiments:</w:t>
            </w:r>
            <w:r w:rsidRPr="0005497F">
              <w:rPr>
                <w:rFonts w:ascii="Abadi" w:hAnsi="Abadi" w:cs="Calibri"/>
                <w:b/>
                <w:bCs/>
                <w:color w:val="FF0000"/>
              </w:rPr>
              <w:t xml:space="preserve">  </w:t>
            </w:r>
            <w:r w:rsidRPr="0005497F">
              <w:rPr>
                <w:rFonts w:ascii="Abadi" w:hAnsi="Abadi" w:cs="Calibri"/>
                <w:b/>
                <w:bCs/>
                <w:color w:val="FF0000"/>
              </w:rPr>
              <w:br/>
            </w:r>
            <w:r w:rsidRPr="0005497F">
              <w:rPr>
                <w:rFonts w:ascii="Abadi" w:hAnsi="Abadi" w:cs="Calibri"/>
                <w:bCs/>
                <w:color w:val="FF0000"/>
              </w:rPr>
              <w:t>Which materials are the most suitable for an explorer to use when building a den?</w:t>
            </w:r>
          </w:p>
          <w:p w:rsidR="008E2DC1" w:rsidRPr="0005497F" w:rsidRDefault="008E2DC1" w:rsidP="0005497F">
            <w:pPr>
              <w:pStyle w:val="ListParagraph"/>
              <w:numPr>
                <w:ilvl w:val="0"/>
                <w:numId w:val="4"/>
              </w:numPr>
              <w:spacing w:after="0" w:line="240" w:lineRule="auto"/>
              <w:rPr>
                <w:rFonts w:ascii="Abadi" w:hAnsi="Abadi" w:cs="Calibri"/>
                <w:color w:val="000000"/>
              </w:rPr>
            </w:pPr>
            <w:r w:rsidRPr="0005497F">
              <w:rPr>
                <w:rFonts w:ascii="Abadi" w:hAnsi="Abadi" w:cs="Arial"/>
              </w:rPr>
              <w:t xml:space="preserve">Identify and compare the suitability of a variety of everyday materials. </w:t>
            </w:r>
          </w:p>
          <w:p w:rsidR="008E2DC1" w:rsidRPr="0005497F" w:rsidRDefault="008E2DC1" w:rsidP="0005497F">
            <w:pPr>
              <w:pStyle w:val="ListParagraph"/>
              <w:numPr>
                <w:ilvl w:val="0"/>
                <w:numId w:val="4"/>
              </w:numPr>
              <w:spacing w:after="0" w:line="240" w:lineRule="auto"/>
              <w:contextualSpacing/>
              <w:rPr>
                <w:rFonts w:ascii="Abadi" w:hAnsi="Abadi" w:cs="Arial"/>
              </w:rPr>
            </w:pPr>
            <w:r w:rsidRPr="0005497F">
              <w:rPr>
                <w:rFonts w:ascii="Abadi" w:hAnsi="Abadi" w:cs="Arial"/>
              </w:rPr>
              <w:t>Find out how the shapes of solid objects made from some materials can be changed by squashing, bending, twisting and stretching.</w:t>
            </w:r>
          </w:p>
          <w:p w:rsidR="0005497F" w:rsidRPr="0005497F" w:rsidRDefault="0005497F" w:rsidP="0005497F">
            <w:pPr>
              <w:pStyle w:val="ListParagraph"/>
              <w:numPr>
                <w:ilvl w:val="0"/>
                <w:numId w:val="4"/>
              </w:numPr>
              <w:contextualSpacing/>
              <w:rPr>
                <w:rFonts w:ascii="Abadi" w:hAnsi="Abadi" w:cstheme="minorHAnsi"/>
                <w:b/>
                <w:bCs/>
                <w:color w:val="FF0000"/>
              </w:rPr>
            </w:pPr>
            <w:r w:rsidRPr="0005497F">
              <w:rPr>
                <w:rFonts w:ascii="Abadi" w:hAnsi="Abadi"/>
              </w:rPr>
              <w:t>Asking simple questions and recognising that they can be answered in different ways</w:t>
            </w:r>
          </w:p>
          <w:p w:rsidR="0005497F" w:rsidRPr="0005497F" w:rsidRDefault="0005497F" w:rsidP="0005497F">
            <w:pPr>
              <w:pStyle w:val="ListParagraph"/>
              <w:numPr>
                <w:ilvl w:val="0"/>
                <w:numId w:val="4"/>
              </w:numPr>
              <w:contextualSpacing/>
              <w:rPr>
                <w:rFonts w:ascii="Abadi" w:hAnsi="Abadi" w:cstheme="minorHAnsi"/>
                <w:b/>
                <w:bCs/>
                <w:color w:val="FF0000"/>
              </w:rPr>
            </w:pPr>
            <w:r w:rsidRPr="0005497F">
              <w:rPr>
                <w:rFonts w:ascii="Abadi" w:hAnsi="Abadi"/>
              </w:rPr>
              <w:t>Observing closely, using simple equipment.</w:t>
            </w:r>
          </w:p>
          <w:p w:rsidR="0005497F" w:rsidRPr="0005497F" w:rsidRDefault="0005497F" w:rsidP="0005497F">
            <w:pPr>
              <w:pStyle w:val="ListParagraph"/>
              <w:numPr>
                <w:ilvl w:val="0"/>
                <w:numId w:val="4"/>
              </w:numPr>
              <w:contextualSpacing/>
              <w:rPr>
                <w:rFonts w:ascii="Abadi" w:hAnsi="Abadi" w:cstheme="minorHAnsi"/>
                <w:b/>
                <w:bCs/>
                <w:color w:val="FF0000"/>
              </w:rPr>
            </w:pPr>
            <w:r w:rsidRPr="0005497F">
              <w:rPr>
                <w:rFonts w:ascii="Abadi" w:hAnsi="Abadi"/>
              </w:rPr>
              <w:t>Performing simple tests.</w:t>
            </w:r>
          </w:p>
          <w:p w:rsidR="0005497F" w:rsidRPr="0005497F" w:rsidRDefault="0005497F" w:rsidP="0005497F">
            <w:pPr>
              <w:pStyle w:val="ListParagraph"/>
              <w:numPr>
                <w:ilvl w:val="0"/>
                <w:numId w:val="4"/>
              </w:numPr>
              <w:contextualSpacing/>
              <w:rPr>
                <w:rFonts w:ascii="Abadi" w:hAnsi="Abadi" w:cstheme="minorHAnsi"/>
                <w:b/>
                <w:bCs/>
                <w:color w:val="FF0000"/>
              </w:rPr>
            </w:pPr>
            <w:r w:rsidRPr="0005497F">
              <w:rPr>
                <w:rFonts w:ascii="Abadi" w:hAnsi="Abadi"/>
              </w:rPr>
              <w:t>Identifying and classifying</w:t>
            </w:r>
          </w:p>
          <w:p w:rsidR="0005497F" w:rsidRPr="0005497F" w:rsidRDefault="0005497F" w:rsidP="0005497F">
            <w:pPr>
              <w:pStyle w:val="ListParagraph"/>
              <w:numPr>
                <w:ilvl w:val="0"/>
                <w:numId w:val="4"/>
              </w:numPr>
              <w:contextualSpacing/>
              <w:rPr>
                <w:rFonts w:ascii="Abadi" w:hAnsi="Abadi" w:cstheme="minorHAnsi"/>
                <w:b/>
                <w:bCs/>
                <w:color w:val="FF0000"/>
              </w:rPr>
            </w:pPr>
            <w:r w:rsidRPr="0005497F">
              <w:rPr>
                <w:rFonts w:ascii="Abadi" w:hAnsi="Abadi"/>
              </w:rPr>
              <w:t>Using their observations and ideas to suggest answers to questions.</w:t>
            </w:r>
          </w:p>
          <w:p w:rsidR="008E2DC1" w:rsidRPr="0005497F" w:rsidRDefault="0005497F" w:rsidP="0005497F">
            <w:pPr>
              <w:pStyle w:val="ListParagraph"/>
              <w:numPr>
                <w:ilvl w:val="0"/>
                <w:numId w:val="4"/>
              </w:numPr>
              <w:contextualSpacing/>
              <w:rPr>
                <w:rFonts w:ascii="Abadi" w:hAnsi="Abadi" w:cstheme="minorHAnsi"/>
                <w:b/>
                <w:bCs/>
                <w:color w:val="FF0000"/>
              </w:rPr>
            </w:pPr>
            <w:r w:rsidRPr="0005497F">
              <w:rPr>
                <w:rFonts w:ascii="Abadi" w:hAnsi="Abadi"/>
              </w:rPr>
              <w:t>Gathering and recording data to help in answering questions.</w:t>
            </w:r>
          </w:p>
        </w:tc>
        <w:tc>
          <w:tcPr>
            <w:tcW w:w="3246" w:type="dxa"/>
            <w:gridSpan w:val="2"/>
          </w:tcPr>
          <w:p w:rsidR="008E2DC1" w:rsidRPr="0005497F" w:rsidRDefault="008E2DC1" w:rsidP="008E2DC1">
            <w:pPr>
              <w:spacing w:after="0" w:line="240" w:lineRule="auto"/>
              <w:rPr>
                <w:rFonts w:ascii="Abadi" w:hAnsi="Abadi" w:cs="Calibri"/>
                <w:b/>
                <w:bCs/>
                <w:color w:val="FF0000"/>
              </w:rPr>
            </w:pPr>
            <w:r w:rsidRPr="0005497F">
              <w:rPr>
                <w:rFonts w:ascii="Abadi" w:hAnsi="Abadi" w:cs="Calibri"/>
                <w:b/>
                <w:bCs/>
                <w:color w:val="000000"/>
              </w:rPr>
              <w:t xml:space="preserve">Focus Subject – </w:t>
            </w:r>
            <w:r w:rsidRPr="0005497F">
              <w:rPr>
                <w:rFonts w:ascii="Abadi" w:hAnsi="Abadi" w:cs="Calibri"/>
                <w:b/>
                <w:bCs/>
                <w:color w:val="FF0000"/>
              </w:rPr>
              <w:t>Design &amp; Technology</w:t>
            </w:r>
          </w:p>
          <w:p w:rsidR="008E2DC1" w:rsidRPr="0005497F" w:rsidRDefault="008E2DC1" w:rsidP="008E2DC1">
            <w:pPr>
              <w:spacing w:after="0" w:line="240" w:lineRule="auto"/>
              <w:rPr>
                <w:rFonts w:ascii="Abadi" w:hAnsi="Abadi" w:cs="Calibri"/>
                <w:b/>
                <w:bCs/>
                <w:color w:val="FF0000"/>
              </w:rPr>
            </w:pPr>
          </w:p>
          <w:p w:rsidR="0005497F" w:rsidRPr="0005497F" w:rsidRDefault="0005497F" w:rsidP="0005497F">
            <w:pPr>
              <w:rPr>
                <w:rFonts w:ascii="Abadi" w:hAnsi="Abadi" w:cstheme="minorHAnsi"/>
                <w:b/>
                <w:bCs/>
                <w:color w:val="000000" w:themeColor="text1"/>
              </w:rPr>
            </w:pPr>
            <w:r w:rsidRPr="0005497F">
              <w:rPr>
                <w:rFonts w:ascii="Abadi" w:hAnsi="Abadi" w:cstheme="minorHAnsi"/>
                <w:b/>
                <w:bCs/>
                <w:color w:val="000000" w:themeColor="text1"/>
              </w:rPr>
              <w:t>Children to design and create a den for a Lego explorer.</w:t>
            </w:r>
          </w:p>
          <w:p w:rsidR="0005497F" w:rsidRPr="0005497F" w:rsidRDefault="0005497F" w:rsidP="0005497F">
            <w:pPr>
              <w:pStyle w:val="ListParagraph"/>
              <w:numPr>
                <w:ilvl w:val="0"/>
                <w:numId w:val="3"/>
              </w:numPr>
              <w:spacing w:after="0" w:line="240" w:lineRule="auto"/>
              <w:contextualSpacing/>
              <w:rPr>
                <w:rFonts w:ascii="Abadi" w:hAnsi="Abadi" w:cstheme="minorHAnsi"/>
                <w:b/>
                <w:bCs/>
                <w:color w:val="FF0000"/>
              </w:rPr>
            </w:pPr>
            <w:r w:rsidRPr="0005497F">
              <w:rPr>
                <w:rFonts w:ascii="Abadi" w:hAnsi="Abadi"/>
              </w:rPr>
              <w:t>Design purposeful, functional, appealing products for themselves and other users based on design criteria</w:t>
            </w:r>
          </w:p>
          <w:p w:rsidR="0005497F" w:rsidRPr="0005497F" w:rsidRDefault="0005497F" w:rsidP="0005497F">
            <w:pPr>
              <w:pStyle w:val="ListParagraph"/>
              <w:numPr>
                <w:ilvl w:val="0"/>
                <w:numId w:val="3"/>
              </w:numPr>
              <w:spacing w:after="0" w:line="240" w:lineRule="auto"/>
              <w:contextualSpacing/>
              <w:rPr>
                <w:rFonts w:ascii="Abadi" w:hAnsi="Abadi" w:cstheme="minorHAnsi"/>
                <w:b/>
                <w:bCs/>
                <w:color w:val="FF0000"/>
              </w:rPr>
            </w:pPr>
            <w:r w:rsidRPr="0005497F">
              <w:rPr>
                <w:rFonts w:ascii="Abadi" w:hAnsi="Abadi" w:cstheme="minorHAnsi"/>
                <w:bCs/>
                <w:color w:val="000000" w:themeColor="text1"/>
              </w:rPr>
              <w:t xml:space="preserve">Generate, </w:t>
            </w:r>
            <w:r>
              <w:rPr>
                <w:rFonts w:ascii="Abadi" w:hAnsi="Abadi" w:cstheme="minorHAnsi"/>
                <w:bCs/>
                <w:color w:val="000000" w:themeColor="text1"/>
              </w:rPr>
              <w:t>develop, model and communicate their ideas through talking, drawing, templates, mock-ups and, where appropriate information and communication technology.</w:t>
            </w:r>
          </w:p>
          <w:p w:rsidR="0005497F" w:rsidRPr="0005497F" w:rsidRDefault="00ED37CE" w:rsidP="0005497F">
            <w:pPr>
              <w:pStyle w:val="ListParagraph"/>
              <w:numPr>
                <w:ilvl w:val="0"/>
                <w:numId w:val="3"/>
              </w:numPr>
              <w:spacing w:after="0" w:line="240" w:lineRule="auto"/>
              <w:contextualSpacing/>
              <w:rPr>
                <w:rFonts w:ascii="Abadi" w:hAnsi="Abadi" w:cstheme="minorHAnsi"/>
                <w:b/>
                <w:bCs/>
                <w:color w:val="FF0000"/>
              </w:rPr>
            </w:pPr>
            <w:r>
              <w:rPr>
                <w:rFonts w:ascii="Abadi" w:hAnsi="Abadi" w:cstheme="minorHAnsi"/>
                <w:bCs/>
                <w:color w:val="000000" w:themeColor="text1"/>
              </w:rPr>
              <w:t>Select from and use a wide range of tools and equipment to perform practical tasks.</w:t>
            </w:r>
          </w:p>
          <w:p w:rsidR="0005497F" w:rsidRPr="0005497F" w:rsidRDefault="0005497F" w:rsidP="0005497F">
            <w:pPr>
              <w:pStyle w:val="ListParagraph"/>
              <w:numPr>
                <w:ilvl w:val="0"/>
                <w:numId w:val="3"/>
              </w:numPr>
              <w:spacing w:after="0" w:line="240" w:lineRule="auto"/>
              <w:contextualSpacing/>
              <w:rPr>
                <w:rFonts w:ascii="Abadi" w:hAnsi="Abadi" w:cstheme="minorHAnsi"/>
                <w:b/>
                <w:bCs/>
                <w:color w:val="FF0000"/>
              </w:rPr>
            </w:pPr>
            <w:r w:rsidRPr="0005497F">
              <w:rPr>
                <w:rFonts w:ascii="Abadi" w:hAnsi="Abadi"/>
              </w:rPr>
              <w:t>Select from and use a wide range of materials and components, including construction materials, according to their characteristics.</w:t>
            </w:r>
          </w:p>
          <w:p w:rsidR="008E2DC1" w:rsidRPr="00ED37CE" w:rsidRDefault="0005497F" w:rsidP="0005497F">
            <w:pPr>
              <w:pStyle w:val="ListParagraph"/>
              <w:numPr>
                <w:ilvl w:val="0"/>
                <w:numId w:val="3"/>
              </w:numPr>
              <w:spacing w:after="0" w:line="240" w:lineRule="auto"/>
              <w:contextualSpacing/>
              <w:rPr>
                <w:rFonts w:ascii="Abadi" w:hAnsi="Abadi" w:cstheme="minorHAnsi"/>
                <w:b/>
                <w:bCs/>
                <w:color w:val="FF0000"/>
              </w:rPr>
            </w:pPr>
            <w:r w:rsidRPr="0005497F">
              <w:rPr>
                <w:rFonts w:ascii="Abadi" w:hAnsi="Abadi"/>
              </w:rPr>
              <w:t>Evaluate their ideas and products against design criteria</w:t>
            </w:r>
            <w:r w:rsidR="00ED37CE">
              <w:rPr>
                <w:rFonts w:ascii="Abadi" w:hAnsi="Abadi"/>
              </w:rPr>
              <w:t>.</w:t>
            </w:r>
          </w:p>
          <w:p w:rsidR="00ED37CE" w:rsidRPr="0005497F" w:rsidRDefault="00ED37CE" w:rsidP="0005497F">
            <w:pPr>
              <w:pStyle w:val="ListParagraph"/>
              <w:numPr>
                <w:ilvl w:val="0"/>
                <w:numId w:val="3"/>
              </w:numPr>
              <w:spacing w:after="0" w:line="240" w:lineRule="auto"/>
              <w:contextualSpacing/>
              <w:rPr>
                <w:rFonts w:ascii="Abadi" w:hAnsi="Abadi" w:cstheme="minorHAnsi"/>
                <w:b/>
                <w:bCs/>
                <w:color w:val="FF0000"/>
              </w:rPr>
            </w:pPr>
            <w:r>
              <w:rPr>
                <w:rFonts w:ascii="Abadi" w:hAnsi="Abadi" w:cstheme="minorHAnsi"/>
                <w:bCs/>
                <w:color w:val="000000" w:themeColor="text1"/>
              </w:rPr>
              <w:t>Build structures, exploring how they can be made stronger, stiffer and more stable.</w:t>
            </w:r>
          </w:p>
          <w:p w:rsidR="008E2DC1" w:rsidRPr="0005497F" w:rsidRDefault="008E2DC1" w:rsidP="008E2DC1">
            <w:pPr>
              <w:spacing w:after="0" w:line="240" w:lineRule="auto"/>
              <w:rPr>
                <w:rFonts w:ascii="Abadi" w:hAnsi="Abadi" w:cs="Calibri"/>
                <w:color w:val="000000"/>
              </w:rPr>
            </w:pPr>
          </w:p>
        </w:tc>
      </w:tr>
      <w:tr w:rsidR="008E2DC1" w:rsidRPr="0044409D" w:rsidTr="00836B3B">
        <w:trPr>
          <w:trHeight w:val="664"/>
        </w:trPr>
        <w:tc>
          <w:tcPr>
            <w:tcW w:w="9682" w:type="dxa"/>
            <w:gridSpan w:val="7"/>
          </w:tcPr>
          <w:p w:rsidR="008E2DC1" w:rsidRDefault="008E2DC1" w:rsidP="008E2DC1">
            <w:pPr>
              <w:spacing w:after="0" w:line="240" w:lineRule="auto"/>
              <w:rPr>
                <w:rFonts w:ascii="Abadi" w:hAnsi="Abadi" w:cs="Calibri"/>
                <w:b/>
                <w:bCs/>
                <w:color w:val="FF0000"/>
              </w:rPr>
            </w:pPr>
            <w:r w:rsidRPr="0044409D">
              <w:rPr>
                <w:rFonts w:ascii="Abadi" w:hAnsi="Abadi" w:cs="Calibri"/>
                <w:b/>
                <w:bCs/>
                <w:color w:val="000000"/>
              </w:rPr>
              <w:t xml:space="preserve">Application Subject – </w:t>
            </w:r>
            <w:r w:rsidR="009F17C5">
              <w:rPr>
                <w:rFonts w:ascii="Abadi" w:hAnsi="Abadi" w:cs="Calibri"/>
                <w:b/>
                <w:bCs/>
                <w:color w:val="FF0000"/>
              </w:rPr>
              <w:t>Computing</w:t>
            </w:r>
          </w:p>
          <w:p w:rsidR="008E2DC1" w:rsidRPr="00836B3B" w:rsidRDefault="009F17C5" w:rsidP="008E2DC1">
            <w:pPr>
              <w:spacing w:after="0" w:line="240" w:lineRule="auto"/>
              <w:rPr>
                <w:rFonts w:ascii="Abadi" w:hAnsi="Abadi" w:cs="Calibri"/>
                <w:color w:val="000000"/>
              </w:rPr>
            </w:pPr>
            <w:r>
              <w:rPr>
                <w:rFonts w:ascii="Abadi" w:hAnsi="Abadi" w:cs="Arial"/>
              </w:rPr>
              <w:t>Children will create their own instructional videos of how to make a de</w:t>
            </w:r>
            <w:r w:rsidR="00500B01">
              <w:rPr>
                <w:rFonts w:ascii="Abadi" w:hAnsi="Abadi" w:cs="Arial"/>
              </w:rPr>
              <w:t>n.</w:t>
            </w:r>
            <w:bookmarkStart w:id="0" w:name="_GoBack"/>
            <w:bookmarkEnd w:id="0"/>
          </w:p>
        </w:tc>
      </w:tr>
      <w:tr w:rsidR="008E2DC1" w:rsidRPr="0044409D" w:rsidTr="00836B3B">
        <w:trPr>
          <w:trHeight w:val="664"/>
        </w:trPr>
        <w:tc>
          <w:tcPr>
            <w:tcW w:w="9682" w:type="dxa"/>
            <w:gridSpan w:val="7"/>
          </w:tcPr>
          <w:p w:rsidR="008E2DC1" w:rsidRPr="00ED37CE" w:rsidRDefault="008E2DC1" w:rsidP="008E2DC1">
            <w:pPr>
              <w:spacing w:after="0" w:line="240" w:lineRule="auto"/>
              <w:rPr>
                <w:rFonts w:ascii="Abadi" w:hAnsi="Abadi" w:cs="Calibri"/>
                <w:color w:val="000000"/>
              </w:rPr>
            </w:pPr>
            <w:r w:rsidRPr="0054785B">
              <w:rPr>
                <w:rFonts w:ascii="Abadi" w:hAnsi="Abadi" w:cs="Calibri"/>
                <w:b/>
                <w:bCs/>
                <w:color w:val="FF0000"/>
              </w:rPr>
              <w:t xml:space="preserve">Maths </w:t>
            </w:r>
            <w:r w:rsidR="00ED37CE">
              <w:rPr>
                <w:rFonts w:ascii="Abadi" w:hAnsi="Abadi" w:cs="Calibri"/>
                <w:b/>
                <w:bCs/>
                <w:color w:val="000000"/>
              </w:rPr>
              <w:t>–</w:t>
            </w:r>
            <w:r>
              <w:rPr>
                <w:rFonts w:ascii="Abadi" w:hAnsi="Abadi" w:cs="Calibri"/>
                <w:b/>
                <w:bCs/>
                <w:color w:val="000000"/>
              </w:rPr>
              <w:t xml:space="preserve"> </w:t>
            </w:r>
            <w:r w:rsidR="00ED37CE">
              <w:rPr>
                <w:rFonts w:ascii="Abadi" w:hAnsi="Abadi" w:cs="Calibri"/>
                <w:bCs/>
                <w:color w:val="000000"/>
              </w:rPr>
              <w:t xml:space="preserve">The children will continue to recap and consolidate their place value knowledge of numbers to 100. They will use place value charts and part-whole models to support with this. They will order and compare numbers using the greater than, equal to and less than symbols (&gt; &lt; =). They will then recap counting in 2s, 5s and 10s before moving on to learning to count in 3s. The children will then move on to addition and subtraction. They will begin by adding and subtracting ones, finding 10 more and 10 less before moving on to adding or subtracting a </w:t>
            </w:r>
            <w:proofErr w:type="gramStart"/>
            <w:r w:rsidR="00ED37CE">
              <w:rPr>
                <w:rFonts w:ascii="Abadi" w:hAnsi="Abadi" w:cs="Calibri"/>
                <w:bCs/>
                <w:color w:val="000000"/>
              </w:rPr>
              <w:t>one digit</w:t>
            </w:r>
            <w:proofErr w:type="gramEnd"/>
            <w:r w:rsidR="00ED37CE">
              <w:rPr>
                <w:rFonts w:ascii="Abadi" w:hAnsi="Abadi" w:cs="Calibri"/>
                <w:bCs/>
                <w:color w:val="000000"/>
              </w:rPr>
              <w:t xml:space="preserve"> number from any two digit number using a variety of methods.</w:t>
            </w:r>
          </w:p>
        </w:tc>
      </w:tr>
      <w:tr w:rsidR="008E2DC1" w:rsidRPr="0044409D" w:rsidTr="003C116F">
        <w:trPr>
          <w:trHeight w:val="459"/>
        </w:trPr>
        <w:tc>
          <w:tcPr>
            <w:tcW w:w="9682" w:type="dxa"/>
            <w:gridSpan w:val="7"/>
          </w:tcPr>
          <w:p w:rsidR="008E2DC1" w:rsidRPr="00ED37CE" w:rsidRDefault="008E2DC1" w:rsidP="008E2DC1">
            <w:pPr>
              <w:spacing w:after="0" w:line="240" w:lineRule="auto"/>
              <w:rPr>
                <w:rFonts w:ascii="Abadi" w:hAnsi="Abadi" w:cs="Calibri"/>
                <w:bCs/>
                <w:color w:val="000000" w:themeColor="text1"/>
              </w:rPr>
            </w:pPr>
            <w:r w:rsidRPr="00A62A00">
              <w:rPr>
                <w:rFonts w:ascii="Abadi" w:hAnsi="Abadi" w:cs="Calibri"/>
                <w:b/>
                <w:bCs/>
                <w:color w:val="FF0000"/>
              </w:rPr>
              <w:t xml:space="preserve">Home Learning </w:t>
            </w:r>
            <w:r w:rsidRPr="00A62A00">
              <w:rPr>
                <w:rFonts w:ascii="Abadi" w:hAnsi="Abadi" w:cs="Calibri"/>
                <w:b/>
                <w:bCs/>
                <w:color w:val="000000"/>
              </w:rPr>
              <w:t>–</w:t>
            </w:r>
            <w:r w:rsidRPr="00A62A00">
              <w:rPr>
                <w:rFonts w:ascii="Abadi" w:hAnsi="Abadi" w:cs="Calibri"/>
                <w:b/>
                <w:bCs/>
                <w:color w:val="FF0000"/>
              </w:rPr>
              <w:t xml:space="preserve"> </w:t>
            </w:r>
            <w:r w:rsidR="00ED37CE">
              <w:rPr>
                <w:rFonts w:ascii="Abadi" w:hAnsi="Abadi" w:cs="Calibri"/>
                <w:bCs/>
                <w:color w:val="000000" w:themeColor="text1"/>
              </w:rPr>
              <w:t>Research a famous explorer and create a poster about them.</w:t>
            </w:r>
          </w:p>
          <w:p w:rsidR="008E2DC1" w:rsidRPr="0044409D" w:rsidRDefault="008E2DC1" w:rsidP="008E2DC1">
            <w:pPr>
              <w:spacing w:after="0" w:line="240" w:lineRule="auto"/>
              <w:rPr>
                <w:rFonts w:ascii="Abadi" w:hAnsi="Abadi" w:cs="Calibri"/>
                <w:color w:val="000000"/>
              </w:rPr>
            </w:pPr>
          </w:p>
        </w:tc>
      </w:tr>
      <w:tr w:rsidR="008E2DC1" w:rsidRPr="0044409D" w:rsidTr="003C116F">
        <w:trPr>
          <w:trHeight w:val="412"/>
        </w:trPr>
        <w:tc>
          <w:tcPr>
            <w:tcW w:w="9682" w:type="dxa"/>
            <w:gridSpan w:val="7"/>
          </w:tcPr>
          <w:p w:rsidR="008E2DC1" w:rsidRPr="0044409D" w:rsidRDefault="008E2DC1" w:rsidP="008E2DC1">
            <w:pPr>
              <w:spacing w:after="0" w:line="240" w:lineRule="auto"/>
              <w:rPr>
                <w:rFonts w:ascii="Abadi" w:hAnsi="Abadi" w:cs="Calibri"/>
                <w:color w:val="000000"/>
              </w:rPr>
            </w:pPr>
            <w:r w:rsidRPr="0044409D">
              <w:rPr>
                <w:rFonts w:ascii="Abadi" w:hAnsi="Abadi" w:cs="Calibri"/>
                <w:b/>
                <w:bCs/>
                <w:color w:val="FF0000"/>
              </w:rPr>
              <w:t xml:space="preserve">Trips and Visitors </w:t>
            </w:r>
            <w:r w:rsidRPr="0044409D">
              <w:rPr>
                <w:rFonts w:ascii="Abadi" w:hAnsi="Abadi" w:cs="Calibri"/>
                <w:b/>
                <w:bCs/>
                <w:color w:val="000000"/>
              </w:rPr>
              <w:t>–</w:t>
            </w:r>
            <w:r w:rsidRPr="0044409D">
              <w:rPr>
                <w:rFonts w:ascii="Abadi" w:hAnsi="Abadi" w:cs="Calibri"/>
                <w:b/>
                <w:bCs/>
                <w:color w:val="FF0000"/>
              </w:rPr>
              <w:t xml:space="preserve"> </w:t>
            </w:r>
            <w:r w:rsidR="00ED37CE">
              <w:rPr>
                <w:rFonts w:ascii="Abadi" w:hAnsi="Abadi" w:cs="Calibri"/>
                <w:bCs/>
              </w:rPr>
              <w:t>Den building experience at Avon Heath Country Park.</w:t>
            </w:r>
          </w:p>
        </w:tc>
      </w:tr>
    </w:tbl>
    <w:p w:rsidR="00F83804" w:rsidRDefault="00F83804" w:rsidP="003C116F"/>
    <w:sectPr w:rsidR="00F83804" w:rsidSect="003C116F">
      <w:headerReference w:type="default" r:id="rId12"/>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DBC" w:rsidRDefault="00F70DBC" w:rsidP="001B7868">
      <w:pPr>
        <w:spacing w:after="0" w:line="240" w:lineRule="auto"/>
      </w:pPr>
      <w:r>
        <w:separator/>
      </w:r>
    </w:p>
  </w:endnote>
  <w:endnote w:type="continuationSeparator" w:id="0">
    <w:p w:rsidR="00F70DBC" w:rsidRDefault="00F70DBC" w:rsidP="001B7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DBC" w:rsidRDefault="00F70DBC" w:rsidP="001B7868">
      <w:pPr>
        <w:spacing w:after="0" w:line="240" w:lineRule="auto"/>
      </w:pPr>
      <w:r>
        <w:separator/>
      </w:r>
    </w:p>
  </w:footnote>
  <w:footnote w:type="continuationSeparator" w:id="0">
    <w:p w:rsidR="00F70DBC" w:rsidRDefault="00F70DBC" w:rsidP="001B7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DBC" w:rsidRPr="004105FE" w:rsidRDefault="00F70DBC" w:rsidP="00AF7DC2">
    <w:pPr>
      <w:pStyle w:val="Header"/>
      <w:jc w:val="center"/>
      <w:rPr>
        <w:rFonts w:ascii="Abadi" w:hAnsi="Abadi"/>
        <w:b/>
        <w:bCs/>
        <w:color w:val="FF0000"/>
        <w:sz w:val="26"/>
        <w:szCs w:val="32"/>
        <w:lang w:val="en-US"/>
      </w:rPr>
    </w:pPr>
    <w:r>
      <w:rPr>
        <w:noProof/>
        <w:lang w:eastAsia="en-GB"/>
      </w:rPr>
      <w:drawing>
        <wp:anchor distT="0" distB="0" distL="114300" distR="114300" simplePos="0" relativeHeight="251657728" behindDoc="0" locked="0" layoutInCell="1" allowOverlap="1">
          <wp:simplePos x="0" y="0"/>
          <wp:positionH relativeFrom="column">
            <wp:posOffset>438785</wp:posOffset>
          </wp:positionH>
          <wp:positionV relativeFrom="paragraph">
            <wp:posOffset>-123190</wp:posOffset>
          </wp:positionV>
          <wp:extent cx="795020" cy="778510"/>
          <wp:effectExtent l="1905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795020" cy="778510"/>
                  </a:xfrm>
                  <a:prstGeom prst="rect">
                    <a:avLst/>
                  </a:prstGeom>
                  <a:noFill/>
                </pic:spPr>
              </pic:pic>
            </a:graphicData>
          </a:graphic>
        </wp:anchor>
      </w:drawing>
    </w:r>
    <w:r w:rsidRPr="004105FE">
      <w:rPr>
        <w:rFonts w:ascii="Abadi" w:hAnsi="Abadi"/>
        <w:b/>
        <w:bCs/>
        <w:color w:val="FF0000"/>
        <w:sz w:val="26"/>
        <w:szCs w:val="32"/>
        <w:lang w:val="en-US"/>
      </w:rPr>
      <w:t>Chr</w:t>
    </w:r>
    <w:r>
      <w:rPr>
        <w:rFonts w:ascii="Abadi" w:hAnsi="Abadi"/>
        <w:b/>
        <w:bCs/>
        <w:color w:val="FF0000"/>
        <w:sz w:val="26"/>
        <w:szCs w:val="32"/>
        <w:lang w:val="en-US"/>
      </w:rPr>
      <w:t>istchurch Infant School – Year 2</w:t>
    </w:r>
  </w:p>
  <w:p w:rsidR="00F70DBC" w:rsidRPr="004105FE" w:rsidRDefault="00F70DBC" w:rsidP="00AF7DC2">
    <w:pPr>
      <w:pStyle w:val="Header"/>
      <w:jc w:val="center"/>
      <w:rPr>
        <w:rFonts w:ascii="Abadi" w:hAnsi="Abadi"/>
        <w:b/>
        <w:bCs/>
        <w:color w:val="FF0000"/>
        <w:sz w:val="26"/>
        <w:szCs w:val="32"/>
        <w:lang w:val="en-US"/>
      </w:rPr>
    </w:pPr>
    <w:r>
      <w:rPr>
        <w:rFonts w:ascii="Abadi" w:hAnsi="Abadi"/>
        <w:b/>
        <w:bCs/>
        <w:color w:val="FF0000"/>
        <w:sz w:val="26"/>
        <w:szCs w:val="32"/>
        <w:lang w:val="en-US"/>
      </w:rPr>
      <w:t>Topic</w:t>
    </w:r>
    <w:r w:rsidRPr="004105FE">
      <w:rPr>
        <w:rFonts w:ascii="Abadi" w:hAnsi="Abadi"/>
        <w:b/>
        <w:bCs/>
        <w:color w:val="FF0000"/>
        <w:sz w:val="26"/>
        <w:szCs w:val="32"/>
        <w:lang w:val="en-US"/>
      </w:rPr>
      <w:t xml:space="preserve"> Overview</w:t>
    </w:r>
  </w:p>
  <w:p w:rsidR="00F70DBC" w:rsidRDefault="00F70DBC" w:rsidP="00AF7DC2">
    <w:pPr>
      <w:pStyle w:val="Header"/>
      <w:jc w:val="center"/>
      <w:rPr>
        <w:rFonts w:ascii="Abadi" w:hAnsi="Abadi"/>
        <w:b/>
        <w:bCs/>
        <w:color w:val="FF0000"/>
        <w:sz w:val="24"/>
        <w:szCs w:val="24"/>
        <w:lang w:val="en-US"/>
      </w:rPr>
    </w:pPr>
  </w:p>
  <w:p w:rsidR="00F70DBC" w:rsidRPr="00AF7DC2" w:rsidRDefault="00F70DBC" w:rsidP="00AF7DC2">
    <w:pPr>
      <w:pStyle w:val="Header"/>
      <w:jc w:val="center"/>
      <w:rPr>
        <w:rFonts w:ascii="Abadi" w:hAnsi="Abadi"/>
        <w:b/>
        <w:bCs/>
        <w:color w:val="FF0000"/>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59F3"/>
    <w:multiLevelType w:val="hybridMultilevel"/>
    <w:tmpl w:val="C7605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86C87"/>
    <w:multiLevelType w:val="hybridMultilevel"/>
    <w:tmpl w:val="243ECB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E8A6B1B"/>
    <w:multiLevelType w:val="hybridMultilevel"/>
    <w:tmpl w:val="7E342A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066C18"/>
    <w:multiLevelType w:val="hybridMultilevel"/>
    <w:tmpl w:val="0D88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9296F"/>
    <w:multiLevelType w:val="hybridMultilevel"/>
    <w:tmpl w:val="5418A148"/>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abstractNum w:abstractNumId="5" w15:restartNumberingAfterBreak="0">
    <w:nsid w:val="2ADA3A6F"/>
    <w:multiLevelType w:val="hybridMultilevel"/>
    <w:tmpl w:val="ECECB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C844237"/>
    <w:multiLevelType w:val="hybridMultilevel"/>
    <w:tmpl w:val="016CD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596A87"/>
    <w:multiLevelType w:val="hybridMultilevel"/>
    <w:tmpl w:val="37E01FC2"/>
    <w:lvl w:ilvl="0" w:tplc="0CEADDC4">
      <w:start w:val="1"/>
      <w:numFmt w:val="bullet"/>
      <w:lvlText w:val=""/>
      <w:lvlJc w:val="left"/>
      <w:pPr>
        <w:ind w:left="360" w:hanging="360"/>
      </w:pPr>
      <w:rPr>
        <w:rFonts w:ascii="Symbol" w:hAnsi="Symbol" w:hint="default"/>
        <w:color w:val="FF000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AB21857"/>
    <w:multiLevelType w:val="hybridMultilevel"/>
    <w:tmpl w:val="CADA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745B37"/>
    <w:multiLevelType w:val="hybridMultilevel"/>
    <w:tmpl w:val="39A6E47C"/>
    <w:lvl w:ilvl="0" w:tplc="4C2497DC">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8"/>
  </w:num>
  <w:num w:numId="6">
    <w:abstractNumId w:val="6"/>
  </w:num>
  <w:num w:numId="7">
    <w:abstractNumId w:val="0"/>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5B53"/>
    <w:rsid w:val="00045B07"/>
    <w:rsid w:val="0005497F"/>
    <w:rsid w:val="00092487"/>
    <w:rsid w:val="000B45EB"/>
    <w:rsid w:val="000C13DB"/>
    <w:rsid w:val="000F3B74"/>
    <w:rsid w:val="00116C29"/>
    <w:rsid w:val="001235B5"/>
    <w:rsid w:val="001244A8"/>
    <w:rsid w:val="001566C9"/>
    <w:rsid w:val="001A5E3C"/>
    <w:rsid w:val="001B7868"/>
    <w:rsid w:val="001C24B2"/>
    <w:rsid w:val="001D3171"/>
    <w:rsid w:val="001E6439"/>
    <w:rsid w:val="001F09BA"/>
    <w:rsid w:val="0022347B"/>
    <w:rsid w:val="00223AB6"/>
    <w:rsid w:val="002435F9"/>
    <w:rsid w:val="003144BF"/>
    <w:rsid w:val="003311E9"/>
    <w:rsid w:val="0034501C"/>
    <w:rsid w:val="0035196C"/>
    <w:rsid w:val="0036647B"/>
    <w:rsid w:val="003A056B"/>
    <w:rsid w:val="003C116F"/>
    <w:rsid w:val="003D5979"/>
    <w:rsid w:val="003D7F6F"/>
    <w:rsid w:val="003E645D"/>
    <w:rsid w:val="003F0B26"/>
    <w:rsid w:val="004105FE"/>
    <w:rsid w:val="00415562"/>
    <w:rsid w:val="00427DE6"/>
    <w:rsid w:val="004323C2"/>
    <w:rsid w:val="00443474"/>
    <w:rsid w:val="0044409D"/>
    <w:rsid w:val="004871E2"/>
    <w:rsid w:val="004B5B53"/>
    <w:rsid w:val="004B63C1"/>
    <w:rsid w:val="004D6FC0"/>
    <w:rsid w:val="004E6CE8"/>
    <w:rsid w:val="00500B01"/>
    <w:rsid w:val="00513317"/>
    <w:rsid w:val="0054785B"/>
    <w:rsid w:val="00550CED"/>
    <w:rsid w:val="00556373"/>
    <w:rsid w:val="00581144"/>
    <w:rsid w:val="005B06A9"/>
    <w:rsid w:val="005C7F8C"/>
    <w:rsid w:val="005E76FE"/>
    <w:rsid w:val="005E7B3A"/>
    <w:rsid w:val="00627415"/>
    <w:rsid w:val="00637C81"/>
    <w:rsid w:val="00643215"/>
    <w:rsid w:val="006564DA"/>
    <w:rsid w:val="006804A1"/>
    <w:rsid w:val="00690F39"/>
    <w:rsid w:val="006A1F47"/>
    <w:rsid w:val="006A5A2A"/>
    <w:rsid w:val="006B5E95"/>
    <w:rsid w:val="006D1DDF"/>
    <w:rsid w:val="00712C9A"/>
    <w:rsid w:val="007447CD"/>
    <w:rsid w:val="00763257"/>
    <w:rsid w:val="0076568B"/>
    <w:rsid w:val="00781B93"/>
    <w:rsid w:val="00784BC3"/>
    <w:rsid w:val="00790FD4"/>
    <w:rsid w:val="007B3CBA"/>
    <w:rsid w:val="007C0600"/>
    <w:rsid w:val="007C4584"/>
    <w:rsid w:val="007D03AF"/>
    <w:rsid w:val="007E7D01"/>
    <w:rsid w:val="007F3E9A"/>
    <w:rsid w:val="008174F5"/>
    <w:rsid w:val="00823C70"/>
    <w:rsid w:val="00826399"/>
    <w:rsid w:val="00836B3B"/>
    <w:rsid w:val="00843F71"/>
    <w:rsid w:val="00850E59"/>
    <w:rsid w:val="00854935"/>
    <w:rsid w:val="00857F99"/>
    <w:rsid w:val="0086302E"/>
    <w:rsid w:val="0086538A"/>
    <w:rsid w:val="00871EA1"/>
    <w:rsid w:val="00881CF8"/>
    <w:rsid w:val="00894040"/>
    <w:rsid w:val="008A0CB8"/>
    <w:rsid w:val="008D1A47"/>
    <w:rsid w:val="008E2A9C"/>
    <w:rsid w:val="008E2DC1"/>
    <w:rsid w:val="00917B02"/>
    <w:rsid w:val="0092736C"/>
    <w:rsid w:val="009420D9"/>
    <w:rsid w:val="00950912"/>
    <w:rsid w:val="00973368"/>
    <w:rsid w:val="00973693"/>
    <w:rsid w:val="009809B5"/>
    <w:rsid w:val="009A1469"/>
    <w:rsid w:val="009D2455"/>
    <w:rsid w:val="009E1E88"/>
    <w:rsid w:val="009F17C5"/>
    <w:rsid w:val="00A330F1"/>
    <w:rsid w:val="00A62A00"/>
    <w:rsid w:val="00A67A4A"/>
    <w:rsid w:val="00A7302B"/>
    <w:rsid w:val="00A96EE1"/>
    <w:rsid w:val="00AA15A2"/>
    <w:rsid w:val="00AB61CD"/>
    <w:rsid w:val="00AC7310"/>
    <w:rsid w:val="00AD5804"/>
    <w:rsid w:val="00AE0713"/>
    <w:rsid w:val="00AF75A2"/>
    <w:rsid w:val="00AF7DC2"/>
    <w:rsid w:val="00B12FFC"/>
    <w:rsid w:val="00B13854"/>
    <w:rsid w:val="00B20EDE"/>
    <w:rsid w:val="00B2502B"/>
    <w:rsid w:val="00B77323"/>
    <w:rsid w:val="00B95A12"/>
    <w:rsid w:val="00BA7295"/>
    <w:rsid w:val="00BB3929"/>
    <w:rsid w:val="00BC5241"/>
    <w:rsid w:val="00BD2010"/>
    <w:rsid w:val="00BE750A"/>
    <w:rsid w:val="00C41E92"/>
    <w:rsid w:val="00C560BB"/>
    <w:rsid w:val="00C91A24"/>
    <w:rsid w:val="00CA4ADD"/>
    <w:rsid w:val="00CA63AD"/>
    <w:rsid w:val="00CD45A8"/>
    <w:rsid w:val="00D05321"/>
    <w:rsid w:val="00D21AEE"/>
    <w:rsid w:val="00DD60EC"/>
    <w:rsid w:val="00DE3BB6"/>
    <w:rsid w:val="00DF18CF"/>
    <w:rsid w:val="00E04AD0"/>
    <w:rsid w:val="00E153BF"/>
    <w:rsid w:val="00E52422"/>
    <w:rsid w:val="00E54AD3"/>
    <w:rsid w:val="00E6777A"/>
    <w:rsid w:val="00EB1D59"/>
    <w:rsid w:val="00ED37CE"/>
    <w:rsid w:val="00EE2C29"/>
    <w:rsid w:val="00F0021C"/>
    <w:rsid w:val="00F110C7"/>
    <w:rsid w:val="00F23E1E"/>
    <w:rsid w:val="00F317D3"/>
    <w:rsid w:val="00F624E7"/>
    <w:rsid w:val="00F62624"/>
    <w:rsid w:val="00F70DBC"/>
    <w:rsid w:val="00F83804"/>
    <w:rsid w:val="00F97BF8"/>
    <w:rsid w:val="00FA001B"/>
    <w:rsid w:val="00FB0D6B"/>
    <w:rsid w:val="00FB56B0"/>
    <w:rsid w:val="00FD1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78BC80C"/>
  <w15:docId w15:val="{A2F888A1-24E8-46B0-81ED-B57B29DD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A2A"/>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B5B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uiPriority w:val="99"/>
    <w:rsid w:val="004B5B53"/>
    <w:rPr>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istParagraph">
    <w:name w:val="List Paragraph"/>
    <w:basedOn w:val="Normal"/>
    <w:uiPriority w:val="34"/>
    <w:qFormat/>
    <w:rsid w:val="006804A1"/>
    <w:pPr>
      <w:ind w:left="720"/>
    </w:pPr>
  </w:style>
  <w:style w:type="paragraph" w:styleId="Header">
    <w:name w:val="header"/>
    <w:basedOn w:val="Normal"/>
    <w:link w:val="HeaderChar"/>
    <w:uiPriority w:val="99"/>
    <w:rsid w:val="001B7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868"/>
    <w:rPr>
      <w:rFonts w:cs="Times New Roman"/>
    </w:rPr>
  </w:style>
  <w:style w:type="paragraph" w:styleId="Footer">
    <w:name w:val="footer"/>
    <w:basedOn w:val="Normal"/>
    <w:link w:val="FooterChar"/>
    <w:uiPriority w:val="99"/>
    <w:rsid w:val="001B7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868"/>
    <w:rPr>
      <w:rFonts w:cs="Times New Roman"/>
    </w:rPr>
  </w:style>
  <w:style w:type="paragraph" w:styleId="BalloonText">
    <w:name w:val="Balloon Text"/>
    <w:basedOn w:val="Normal"/>
    <w:link w:val="BalloonTextChar"/>
    <w:uiPriority w:val="99"/>
    <w:semiHidden/>
    <w:unhideWhenUsed/>
    <w:rsid w:val="007C4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58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All Creatures Great And Small</vt:lpstr>
    </vt:vector>
  </TitlesOfParts>
  <Company>CIS</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Creatures Great And Small</dc:title>
  <dc:creator>Kerri Wilkins</dc:creator>
  <cp:lastModifiedBy>Staff - Kerri Wilkins</cp:lastModifiedBy>
  <cp:revision>11</cp:revision>
  <dcterms:created xsi:type="dcterms:W3CDTF">2020-06-12T10:17:00Z</dcterms:created>
  <dcterms:modified xsi:type="dcterms:W3CDTF">2021-09-14T09:49:00Z</dcterms:modified>
</cp:coreProperties>
</file>